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KF-E-06</w:t>
      </w:r>
    </w:p>
    <w:p>
      <w:pPr>
        <w:jc w:val="center"/>
      </w:pPr>
      <w:r>
        <w:rPr>
          <w:b/>
          <w:color w:val="16295C"/>
          <w:sz w:val="36"/>
        </w:rPr>
        <w:t>재배면적·생산량 증빙 제출 안내</w:t>
      </w:r>
    </w:p>
    <w:p/>
    <w:p>
      <w:r>
        <w:t>고용 인원 산정의 근거가 되는 재배면적·생산량 증빙자료를 제출해 주시기 바랍니다.</w:t>
      </w:r>
    </w:p>
    <w:p>
      <w:r>
        <w:t>☐  농지원부 또는 농지대장 사본</w:t>
      </w:r>
    </w:p>
    <w:p>
      <w:r>
        <w:t>☐  작목별 재배면적 확인 자료 (농협·지자체 발급)</w:t>
      </w:r>
    </w:p>
    <w:p>
      <w:r>
        <w:t>☐  직전 연도 생산량 또는 출하 실적 증빙(해당 시)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