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KF-E-11</w:t>
      </w:r>
    </w:p>
    <w:p>
      <w:pPr>
        <w:jc w:val="center"/>
      </w:pPr>
      <w:r>
        <w:rPr>
          <w:b/>
          <w:color w:val="16295C"/>
          <w:sz w:val="36"/>
        </w:rPr>
        <w:t>숙소 안전점검표</w:t>
      </w:r>
    </w:p>
    <w:p/>
    <w:p>
      <w:r>
        <w:t>숙소 안전관리 상태를 아래 항목에 따라 점검하고 기록합니다.</w:t>
      </w:r>
    </w:p>
    <w:p>
      <w:r>
        <w:rPr>
          <w:b/>
          <w:color w:val="1D4ED8"/>
          <w:sz w:val="22"/>
        </w:rPr>
        <w:t>1. 점검 항목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rPr>
                <w:b/>
                <w:sz w:val="18"/>
              </w:rPr>
              <w:t>구 분</w:t>
            </w:r>
          </w:p>
        </w:tc>
        <w:tc>
          <w:tcPr>
            <w:tcW w:type="dxa" w:w="1994"/>
          </w:tcPr>
          <w:p>
            <w:r>
              <w:rPr>
                <w:sz w:val="18"/>
              </w:rPr>
              <w:t>점검 항목</w:t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  <w:t>양호</w:t>
            </w:r>
          </w:p>
        </w:tc>
        <w:tc>
          <w:tcPr>
            <w:tcW w:type="dxa" w:w="1994"/>
          </w:tcPr>
          <w:p>
            <w:r>
              <w:rPr>
                <w:sz w:val="18"/>
              </w:rPr>
              <w:t>불량</w:t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  <w:t>조치 사항</w:t>
            </w:r>
          </w:p>
        </w:tc>
      </w:tr>
      <w:tr>
        <w:tc>
          <w:tcPr>
            <w:tcW w:type="dxa" w:w="1994"/>
          </w:tcPr>
          <w:p>
            <w:r>
              <w:rPr>
                <w:b/>
                <w:sz w:val="18"/>
              </w:rPr>
              <w:t>전 기</w:t>
            </w:r>
          </w:p>
        </w:tc>
        <w:tc>
          <w:tcPr>
            <w:tcW w:type="dxa" w:w="1994"/>
          </w:tcPr>
          <w:p>
            <w:r>
              <w:rPr>
                <w:sz w:val="18"/>
              </w:rPr>
              <w:t>누전차단기 정상 작동</w:t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1994"/>
          </w:tcPr>
          <w:p>
            <w:r>
              <w:rPr>
                <w:sz w:val="18"/>
              </w:rPr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</w:r>
          </w:p>
        </w:tc>
      </w:tr>
      <w:tr>
        <w:tc>
          <w:tcPr>
            <w:tcW w:type="dxa" w:w="1994"/>
          </w:tcPr>
          <w:p>
            <w:r>
              <w:rPr>
                <w:b/>
                <w:sz w:val="18"/>
              </w:rPr>
              <w:t>전 기</w:t>
            </w:r>
          </w:p>
        </w:tc>
        <w:tc>
          <w:tcPr>
            <w:tcW w:type="dxa" w:w="1994"/>
          </w:tcPr>
          <w:p>
            <w:r>
              <w:rPr>
                <w:sz w:val="18"/>
              </w:rPr>
              <w:t>전선 피복 손상 여부</w:t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1994"/>
          </w:tcPr>
          <w:p>
            <w:r>
              <w:rPr>
                <w:sz w:val="18"/>
              </w:rPr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</w:r>
          </w:p>
        </w:tc>
      </w:tr>
      <w:tr>
        <w:tc>
          <w:tcPr>
            <w:tcW w:type="dxa" w:w="1994"/>
          </w:tcPr>
          <w:p>
            <w:r>
              <w:rPr>
                <w:b/>
                <w:sz w:val="18"/>
              </w:rPr>
              <w:t>가 스</w:t>
            </w:r>
          </w:p>
        </w:tc>
        <w:tc>
          <w:tcPr>
            <w:tcW w:type="dxa" w:w="1994"/>
          </w:tcPr>
          <w:p>
            <w:r>
              <w:rPr>
                <w:sz w:val="18"/>
              </w:rPr>
              <w:t>가스 누출 경보기 작동</w:t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1994"/>
          </w:tcPr>
          <w:p>
            <w:r>
              <w:rPr>
                <w:sz w:val="18"/>
              </w:rPr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</w:r>
          </w:p>
        </w:tc>
      </w:tr>
      <w:tr>
        <w:tc>
          <w:tcPr>
            <w:tcW w:type="dxa" w:w="1994"/>
          </w:tcPr>
          <w:p>
            <w:r>
              <w:rPr>
                <w:b/>
                <w:sz w:val="18"/>
              </w:rPr>
              <w:t>가 스</w:t>
            </w:r>
          </w:p>
        </w:tc>
        <w:tc>
          <w:tcPr>
            <w:tcW w:type="dxa" w:w="1994"/>
          </w:tcPr>
          <w:p>
            <w:r>
              <w:rPr>
                <w:sz w:val="18"/>
              </w:rPr>
              <w:t>호스·밸브 노후 상태</w:t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1994"/>
          </w:tcPr>
          <w:p>
            <w:r>
              <w:rPr>
                <w:sz w:val="18"/>
              </w:rPr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</w:r>
          </w:p>
        </w:tc>
      </w:tr>
      <w:tr>
        <w:tc>
          <w:tcPr>
            <w:tcW w:type="dxa" w:w="1994"/>
          </w:tcPr>
          <w:p>
            <w:r>
              <w:rPr>
                <w:b/>
                <w:sz w:val="18"/>
              </w:rPr>
              <w:t>소 방</w:t>
            </w:r>
          </w:p>
        </w:tc>
        <w:tc>
          <w:tcPr>
            <w:tcW w:type="dxa" w:w="1994"/>
          </w:tcPr>
          <w:p>
            <w:r>
              <w:rPr>
                <w:sz w:val="18"/>
              </w:rPr>
              <w:t>소화기 비치·압력 정상</w:t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1994"/>
          </w:tcPr>
          <w:p>
            <w:r>
              <w:rPr>
                <w:sz w:val="18"/>
              </w:rPr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</w:r>
          </w:p>
        </w:tc>
      </w:tr>
      <w:tr>
        <w:tc>
          <w:tcPr>
            <w:tcW w:type="dxa" w:w="1994"/>
          </w:tcPr>
          <w:p>
            <w:r>
              <w:rPr>
                <w:b/>
                <w:sz w:val="18"/>
              </w:rPr>
              <w:t>소 방</w:t>
            </w:r>
          </w:p>
        </w:tc>
        <w:tc>
          <w:tcPr>
            <w:tcW w:type="dxa" w:w="1994"/>
          </w:tcPr>
          <w:p>
            <w:r>
              <w:rPr>
                <w:sz w:val="18"/>
              </w:rPr>
              <w:t>비상구·피난통로 확보</w:t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1994"/>
          </w:tcPr>
          <w:p>
            <w:r>
              <w:rPr>
                <w:sz w:val="18"/>
              </w:rPr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</w:r>
          </w:p>
        </w:tc>
      </w:tr>
      <w:tr>
        <w:tc>
          <w:tcPr>
            <w:tcW w:type="dxa" w:w="1994"/>
          </w:tcPr>
          <w:p>
            <w:r>
              <w:rPr>
                <w:b/>
                <w:sz w:val="18"/>
              </w:rPr>
              <w:t>위 생</w:t>
            </w:r>
          </w:p>
        </w:tc>
        <w:tc>
          <w:tcPr>
            <w:tcW w:type="dxa" w:w="1994"/>
          </w:tcPr>
          <w:p>
            <w:r>
              <w:rPr>
                <w:sz w:val="18"/>
              </w:rPr>
              <w:t>급배수·환기 상태</w:t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1994"/>
          </w:tcPr>
          <w:p>
            <w:r>
              <w:rPr>
                <w:sz w:val="18"/>
              </w:rPr>
            </w:r>
          </w:p>
        </w:tc>
        <w:tc>
          <w:tcPr>
            <w:tcW w:type="dxa" w:w="1994"/>
          </w:tcPr>
          <w:p>
            <w:r>
              <w:rPr>
                <w:b/>
                <w:sz w:val="18"/>
              </w:rPr>
            </w:r>
          </w:p>
        </w:tc>
      </w:tr>
    </w:tbl>
    <w:p/>
    <w:p>
      <w:r>
        <w:rPr>
          <w:b/>
          <w:color w:val="1D4ED8"/>
          <w:sz w:val="22"/>
        </w:rPr>
        <w:t>2. 점검 결과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점검일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점검자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종합 판정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적합 / 보완 필요 / 부적합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확인자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