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color w:val="8EA0BF"/>
          <w:sz w:val="16"/>
        </w:rPr>
        <w:t>K-FIMS · K-WORKER | KF-W-05</w:t>
      </w:r>
    </w:p>
    <w:p>
      <w:pPr>
        <w:jc w:val="center"/>
      </w:pPr>
      <w:r>
        <w:rPr>
          <w:b/>
          <w:color w:val="16295C"/>
          <w:sz w:val="36"/>
        </w:rPr>
        <w:t>결핵진단서</w:t>
      </w:r>
    </w:p>
    <w:p/>
    <w:p>
      <w:r>
        <w:t>본 결핵진단서는 외국인 계절근로자 프로그램 참여를 위한 제출 서류입니다.</w:t>
      </w:r>
    </w:p>
    <w:p>
      <w:r>
        <w:rPr>
          <w:b/>
          <w:color w:val="1D4ED8"/>
          <w:sz w:val="22"/>
        </w:rPr>
        <w:t>1. 수검자 정보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성 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생년월일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여권번호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국 적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2. 검사 항목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rPr>
                <w:b/>
                <w:sz w:val="18"/>
              </w:rPr>
              <w:t>항 목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  <w:t>결 과</w:t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비 고</w:t>
            </w:r>
          </w:p>
        </w:tc>
      </w:tr>
      <w:tr>
        <w:tc>
          <w:tcPr>
            <w:tcW w:type="dxa" w:w="3324"/>
          </w:tcPr>
          <w:p>
            <w:r>
              <w:rPr>
                <w:b/>
                <w:sz w:val="18"/>
              </w:rPr>
              <w:t>흉부 X선 촬영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</w:r>
          </w:p>
        </w:tc>
      </w:tr>
      <w:tr>
        <w:tc>
          <w:tcPr>
            <w:tcW w:type="dxa" w:w="3324"/>
          </w:tcPr>
          <w:p>
            <w:r>
              <w:rPr>
                <w:b/>
                <w:sz w:val="18"/>
              </w:rPr>
              <w:t>객담 도말/배양검사</w:t>
            </w:r>
          </w:p>
        </w:tc>
        <w:tc>
          <w:tcPr>
            <w:tcW w:type="dxa" w:w="3324"/>
          </w:tcPr>
          <w:p>
            <w:r>
              <w:rPr>
                <w:sz w:val="18"/>
              </w:rPr>
            </w:r>
          </w:p>
        </w:tc>
        <w:tc>
          <w:tcPr>
            <w:tcW w:type="dxa" w:w="3324"/>
          </w:tcPr>
          <w:p>
            <w:r>
              <w:rPr>
                <w:b/>
                <w:sz w:val="18"/>
              </w:rPr>
              <w:t>(필요 시)</w:t>
            </w:r>
          </w:p>
        </w:tc>
      </w:tr>
    </w:tbl>
    <w:p/>
    <w:p>
      <w:r>
        <w:rPr>
          <w:b/>
          <w:color w:val="1D4ED8"/>
          <w:sz w:val="22"/>
        </w:rPr>
        <w:t>3. 판 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판 정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  <w:t>정상 / 경과관찰 / 정밀검사 필요</w:t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판정일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D4ED8"/>
          <w:sz w:val="22"/>
        </w:rPr>
        <w:t>4. 의료기관 확인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rPr>
                <w:b/>
                <w:sz w:val="18"/>
              </w:rPr>
              <w:t>의료기관명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  <w:t>의사 성명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93"/>
          </w:tcPr>
          <w:p>
            <w:r>
              <w:rPr>
                <w:b/>
                <w:sz w:val="18"/>
              </w:rPr>
              <w:t>서명/날인</w:t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493"/>
          </w:tcPr>
          <w:p>
            <w:r>
              <w:rPr>
                <w:sz w:val="18"/>
              </w:rPr>
            </w:r>
          </w:p>
        </w:tc>
      </w:tr>
    </w:tbl>
    <w:p/>
    <w:p/>
    <w:p>
      <w:pPr>
        <w:jc w:val="center"/>
      </w:pPr>
      <w:r>
        <w:rPr>
          <w:color w:val="8EA0BF"/>
          <w:sz w:val="16"/>
        </w:rPr>
        <w:t>케이핌스(주) · K-Worker 통합관리시스템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